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41" w:rsidRPr="0079331F" w:rsidRDefault="000806E2" w:rsidP="0079331F">
      <w:pPr>
        <w:tabs>
          <w:tab w:val="left" w:pos="0"/>
        </w:tabs>
        <w:ind w:firstLine="567"/>
        <w:jc w:val="both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017883" cy="9505950"/>
            <wp:effectExtent l="0" t="0" r="0" b="0"/>
            <wp:docPr id="1" name="Рисунок 1" descr="C:\Users\Admin\Desktop\меню\Положение о поря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238" cy="951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C6F41" w:rsidRPr="0079331F">
        <w:rPr>
          <w:sz w:val="26"/>
          <w:szCs w:val="26"/>
        </w:rPr>
        <w:lastRenderedPageBreak/>
        <w:t xml:space="preserve">1.4. Дополнительное образование детей </w:t>
      </w:r>
      <w:r w:rsidR="007A072B" w:rsidRPr="0079331F">
        <w:rPr>
          <w:sz w:val="26"/>
          <w:szCs w:val="26"/>
        </w:rPr>
        <w:t xml:space="preserve">и взрослых </w:t>
      </w:r>
      <w:r w:rsidR="00BC6F41" w:rsidRPr="0079331F">
        <w:rPr>
          <w:sz w:val="26"/>
          <w:szCs w:val="26"/>
        </w:rPr>
        <w:t xml:space="preserve">организуется на принципах </w:t>
      </w:r>
      <w:proofErr w:type="spellStart"/>
      <w:r w:rsidR="00BC6F41" w:rsidRPr="0079331F">
        <w:rPr>
          <w:sz w:val="26"/>
          <w:szCs w:val="26"/>
        </w:rPr>
        <w:t>природосообразности</w:t>
      </w:r>
      <w:proofErr w:type="spellEnd"/>
      <w:r w:rsidR="00BC6F41" w:rsidRPr="0079331F">
        <w:rPr>
          <w:sz w:val="26"/>
          <w:szCs w:val="26"/>
        </w:rPr>
        <w:t>, гуманизма, демократии, творческого развития личности, свободного выбора каждым ребёнком вида и объёма деятельности, дифференциации образования с учётом реальных возможностей каждого обучающегося.</w:t>
      </w:r>
    </w:p>
    <w:p w:rsidR="00BC6F41" w:rsidRPr="0079331F" w:rsidRDefault="00BC6F41" w:rsidP="00264611">
      <w:pPr>
        <w:jc w:val="both"/>
        <w:rPr>
          <w:sz w:val="26"/>
          <w:szCs w:val="26"/>
        </w:rPr>
      </w:pPr>
    </w:p>
    <w:p w:rsidR="00BC6F41" w:rsidRPr="0079331F" w:rsidRDefault="00BC6F41" w:rsidP="00264611">
      <w:pPr>
        <w:pStyle w:val="a8"/>
        <w:numPr>
          <w:ilvl w:val="0"/>
          <w:numId w:val="12"/>
        </w:numPr>
        <w:tabs>
          <w:tab w:val="num" w:pos="0"/>
        </w:tabs>
        <w:jc w:val="center"/>
        <w:rPr>
          <w:b/>
          <w:sz w:val="26"/>
          <w:szCs w:val="26"/>
        </w:rPr>
      </w:pPr>
      <w:r w:rsidRPr="0079331F">
        <w:rPr>
          <w:b/>
          <w:sz w:val="26"/>
          <w:szCs w:val="26"/>
        </w:rPr>
        <w:t>Организация деятельности.</w:t>
      </w:r>
    </w:p>
    <w:p w:rsidR="008E1067" w:rsidRPr="0079331F" w:rsidRDefault="008E1067" w:rsidP="00264611">
      <w:pPr>
        <w:pStyle w:val="a8"/>
        <w:tabs>
          <w:tab w:val="num" w:pos="0"/>
        </w:tabs>
        <w:jc w:val="both"/>
        <w:rPr>
          <w:b/>
          <w:sz w:val="26"/>
          <w:szCs w:val="26"/>
        </w:rPr>
      </w:pPr>
    </w:p>
    <w:p w:rsidR="008E1067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2.1. </w:t>
      </w:r>
      <w:r w:rsidR="00BC6F41" w:rsidRPr="0079331F">
        <w:rPr>
          <w:sz w:val="26"/>
          <w:szCs w:val="26"/>
        </w:rPr>
        <w:t>Дополнительное образование предназначено для педагогически целесообразной занятости в их свободное (</w:t>
      </w:r>
      <w:proofErr w:type="spellStart"/>
      <w:r w:rsidR="00BC6F41" w:rsidRPr="0079331F">
        <w:rPr>
          <w:sz w:val="26"/>
          <w:szCs w:val="26"/>
        </w:rPr>
        <w:t>внеучебное</w:t>
      </w:r>
      <w:proofErr w:type="spellEnd"/>
      <w:r w:rsidR="00BC6F41" w:rsidRPr="0079331F">
        <w:rPr>
          <w:sz w:val="26"/>
          <w:szCs w:val="26"/>
        </w:rPr>
        <w:t>) время.</w:t>
      </w:r>
    </w:p>
    <w:p w:rsidR="008E1067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2.2. </w:t>
      </w:r>
      <w:r w:rsidR="00BC6F41" w:rsidRPr="0079331F">
        <w:rPr>
          <w:sz w:val="26"/>
          <w:szCs w:val="26"/>
        </w:rPr>
        <w:t>Организация деятельности дополнительного образования, формирование системы дополнительного образования осуществляется на основе  интересов.</w:t>
      </w:r>
    </w:p>
    <w:p w:rsidR="008E1067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2.3. </w:t>
      </w:r>
      <w:r w:rsidR="00BC6F41" w:rsidRPr="0079331F">
        <w:rPr>
          <w:sz w:val="26"/>
          <w:szCs w:val="26"/>
        </w:rPr>
        <w:t xml:space="preserve">Руководителем дополнительного образования детей является заместитель директора по воспитательной работе, который организует работу и несёт ответственность за её результаты. </w:t>
      </w:r>
    </w:p>
    <w:p w:rsidR="008E1067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2.4. </w:t>
      </w:r>
      <w:r w:rsidR="00BC6F41" w:rsidRPr="0079331F">
        <w:rPr>
          <w:sz w:val="26"/>
          <w:szCs w:val="26"/>
        </w:rPr>
        <w:t>Расписание объединений дополнительного образования составляется для создания наиболее благоприятного режима труда и отдыха  с учётом возрастных особенностей и установленных санитарно-гигиенических норм.</w:t>
      </w:r>
    </w:p>
    <w:p w:rsidR="008E1067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2.5. </w:t>
      </w:r>
      <w:r w:rsidR="00BC6F41" w:rsidRPr="0079331F">
        <w:rPr>
          <w:sz w:val="26"/>
          <w:szCs w:val="26"/>
        </w:rPr>
        <w:t>Структура дополнительного образования 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8E1067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2.6. </w:t>
      </w:r>
      <w:r w:rsidR="00BC6F41" w:rsidRPr="0079331F">
        <w:rPr>
          <w:sz w:val="26"/>
          <w:szCs w:val="26"/>
        </w:rPr>
        <w:t>Штатное расписание дополнительного образования  формируется в соответствии с его структурой и может меняться в связи с производственной необходимостью и развитием дополнительного образования. Деятельность педагогов дополнительного образования определяется соответствующими должностными инструкциями.</w:t>
      </w:r>
    </w:p>
    <w:p w:rsidR="008E1067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2.7. </w:t>
      </w:r>
      <w:r w:rsidR="00BC6F41" w:rsidRPr="0079331F">
        <w:rPr>
          <w:sz w:val="26"/>
          <w:szCs w:val="26"/>
        </w:rPr>
        <w:t>Приём в объединения дополнительного образования  осуществляется на основе свободного выбора  образовательной области и образовательных программ.</w:t>
      </w:r>
    </w:p>
    <w:p w:rsidR="00BC6F41" w:rsidRPr="0079331F" w:rsidRDefault="008E1067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2.8. </w:t>
      </w:r>
      <w:r w:rsidR="00BC6F41" w:rsidRPr="0079331F">
        <w:rPr>
          <w:sz w:val="26"/>
          <w:szCs w:val="26"/>
        </w:rPr>
        <w:t>Для организации дополнительного образования  в школе используются учебные кабинеты,  спортивный зал, другие помещения.</w:t>
      </w:r>
    </w:p>
    <w:p w:rsidR="00BC6F41" w:rsidRPr="0079331F" w:rsidRDefault="00BC6F41" w:rsidP="00264611">
      <w:pPr>
        <w:tabs>
          <w:tab w:val="num" w:pos="0"/>
        </w:tabs>
        <w:ind w:firstLine="360"/>
        <w:jc w:val="both"/>
        <w:rPr>
          <w:sz w:val="26"/>
          <w:szCs w:val="26"/>
        </w:rPr>
      </w:pPr>
    </w:p>
    <w:p w:rsidR="00264611" w:rsidRPr="0079331F" w:rsidRDefault="00BC6F41" w:rsidP="00264611">
      <w:pPr>
        <w:pStyle w:val="a8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79331F">
        <w:rPr>
          <w:b/>
          <w:sz w:val="26"/>
          <w:szCs w:val="26"/>
        </w:rPr>
        <w:t xml:space="preserve">Содержание образовательного процесса </w:t>
      </w:r>
    </w:p>
    <w:p w:rsidR="00BC6F41" w:rsidRPr="0079331F" w:rsidRDefault="00BC6F41" w:rsidP="00264611">
      <w:pPr>
        <w:pStyle w:val="a8"/>
        <w:jc w:val="center"/>
        <w:rPr>
          <w:b/>
          <w:sz w:val="26"/>
          <w:szCs w:val="26"/>
        </w:rPr>
      </w:pPr>
      <w:r w:rsidRPr="0079331F">
        <w:rPr>
          <w:b/>
          <w:sz w:val="26"/>
          <w:szCs w:val="26"/>
        </w:rPr>
        <w:t>в объединениях дополнительного образования.</w:t>
      </w:r>
    </w:p>
    <w:p w:rsidR="00BC6F41" w:rsidRPr="0079331F" w:rsidRDefault="00BC6F41" w:rsidP="00264611">
      <w:pPr>
        <w:tabs>
          <w:tab w:val="num" w:pos="0"/>
        </w:tabs>
        <w:jc w:val="both"/>
        <w:rPr>
          <w:b/>
          <w:sz w:val="26"/>
          <w:szCs w:val="26"/>
        </w:rPr>
      </w:pPr>
    </w:p>
    <w:p w:rsidR="00BC6F41" w:rsidRPr="0079331F" w:rsidRDefault="00BC6F41" w:rsidP="00264611">
      <w:pPr>
        <w:numPr>
          <w:ilvl w:val="1"/>
          <w:numId w:val="12"/>
        </w:numPr>
        <w:ind w:left="0" w:firstLine="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Содержание дополнительного образования определяется адаптированными</w:t>
      </w:r>
      <w:r w:rsidR="007A072B" w:rsidRPr="0079331F">
        <w:rPr>
          <w:sz w:val="26"/>
          <w:szCs w:val="26"/>
        </w:rPr>
        <w:t>,</w:t>
      </w:r>
      <w:r w:rsidRPr="0079331F">
        <w:rPr>
          <w:sz w:val="26"/>
          <w:szCs w:val="26"/>
        </w:rPr>
        <w:t xml:space="preserve"> авторскими</w:t>
      </w:r>
      <w:r w:rsidR="007A072B" w:rsidRPr="0079331F">
        <w:rPr>
          <w:sz w:val="26"/>
          <w:szCs w:val="26"/>
        </w:rPr>
        <w:t xml:space="preserve"> образовательными программами</w:t>
      </w:r>
      <w:r w:rsidRPr="0079331F">
        <w:rPr>
          <w:sz w:val="26"/>
          <w:szCs w:val="26"/>
        </w:rPr>
        <w:t>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BC6F41" w:rsidRPr="0079331F" w:rsidRDefault="00BC6F41" w:rsidP="00264611">
      <w:pPr>
        <w:numPr>
          <w:ilvl w:val="1"/>
          <w:numId w:val="12"/>
        </w:numPr>
        <w:ind w:left="0" w:firstLine="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В дополнительном образовании реализуются программы дополнительного образования</w:t>
      </w:r>
      <w:r w:rsidR="007A072B" w:rsidRPr="0079331F">
        <w:rPr>
          <w:sz w:val="26"/>
          <w:szCs w:val="26"/>
        </w:rPr>
        <w:t xml:space="preserve"> </w:t>
      </w:r>
      <w:r w:rsidRPr="0079331F">
        <w:rPr>
          <w:sz w:val="26"/>
          <w:szCs w:val="26"/>
        </w:rPr>
        <w:t>различных направленностей:</w:t>
      </w:r>
      <w:r w:rsidR="00264611" w:rsidRPr="0079331F">
        <w:rPr>
          <w:sz w:val="26"/>
          <w:szCs w:val="26"/>
        </w:rPr>
        <w:t xml:space="preserve"> художественной, технической, социально-педагогической и физкультурно-спортивной</w:t>
      </w:r>
      <w:r w:rsidR="00B2268E" w:rsidRPr="0079331F">
        <w:rPr>
          <w:sz w:val="26"/>
          <w:szCs w:val="26"/>
        </w:rPr>
        <w:t>.</w:t>
      </w:r>
      <w:r w:rsidRPr="0079331F">
        <w:rPr>
          <w:sz w:val="26"/>
          <w:szCs w:val="26"/>
        </w:rPr>
        <w:t xml:space="preserve">           </w:t>
      </w:r>
    </w:p>
    <w:p w:rsidR="00BC6F41" w:rsidRPr="0079331F" w:rsidRDefault="00BC6F41" w:rsidP="00264611">
      <w:pPr>
        <w:numPr>
          <w:ilvl w:val="1"/>
          <w:numId w:val="12"/>
        </w:numPr>
        <w:ind w:left="0" w:firstLine="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    Занятия в объединениях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</w:t>
      </w:r>
      <w:proofErr w:type="gramStart"/>
      <w:r w:rsidRPr="0079331F">
        <w:rPr>
          <w:sz w:val="26"/>
          <w:szCs w:val="26"/>
        </w:rPr>
        <w:t>два и более педагогов</w:t>
      </w:r>
      <w:proofErr w:type="gramEnd"/>
      <w:r w:rsidRPr="0079331F">
        <w:rPr>
          <w:sz w:val="26"/>
          <w:szCs w:val="26"/>
        </w:rPr>
        <w:t>. Распределение учебной нагрузки между ними фиксируется в программе.</w:t>
      </w:r>
    </w:p>
    <w:p w:rsidR="00BC6F41" w:rsidRPr="0079331F" w:rsidRDefault="00BC6F41" w:rsidP="00264611">
      <w:pPr>
        <w:numPr>
          <w:ilvl w:val="1"/>
          <w:numId w:val="12"/>
        </w:numPr>
        <w:ind w:left="0" w:firstLine="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Содержание образовательной программы, формы и методы её реализации, численный и возрастной состав объединения определяется педагогом </w:t>
      </w:r>
      <w:r w:rsidRPr="0079331F">
        <w:rPr>
          <w:sz w:val="26"/>
          <w:szCs w:val="26"/>
        </w:rPr>
        <w:lastRenderedPageBreak/>
        <w:t xml:space="preserve">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       </w:t>
      </w:r>
    </w:p>
    <w:p w:rsidR="00BC6F41" w:rsidRPr="0079331F" w:rsidRDefault="00BC6F41" w:rsidP="00264611">
      <w:pPr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 </w:t>
      </w:r>
    </w:p>
    <w:p w:rsidR="00BC6F41" w:rsidRPr="0079331F" w:rsidRDefault="00BC6F41" w:rsidP="00264611">
      <w:pPr>
        <w:numPr>
          <w:ilvl w:val="0"/>
          <w:numId w:val="12"/>
        </w:numPr>
        <w:tabs>
          <w:tab w:val="num" w:pos="360"/>
        </w:tabs>
        <w:ind w:left="0" w:firstLine="0"/>
        <w:jc w:val="center"/>
        <w:rPr>
          <w:b/>
          <w:sz w:val="26"/>
          <w:szCs w:val="26"/>
        </w:rPr>
      </w:pPr>
      <w:r w:rsidRPr="0079331F">
        <w:rPr>
          <w:b/>
          <w:sz w:val="26"/>
          <w:szCs w:val="26"/>
        </w:rPr>
        <w:t>Организация образовательного процесса.</w:t>
      </w:r>
    </w:p>
    <w:p w:rsidR="00BC6F41" w:rsidRPr="0079331F" w:rsidRDefault="00BC6F41" w:rsidP="00264611">
      <w:pPr>
        <w:jc w:val="both"/>
        <w:rPr>
          <w:b/>
          <w:sz w:val="26"/>
          <w:szCs w:val="26"/>
        </w:rPr>
      </w:pPr>
    </w:p>
    <w:p w:rsidR="00BC6F41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Деятельность  дополнительного образования  осуществляется на основе годовых и других видов планов, образовательных программ и учебно-тематических планов, утверждённых заместителем директора по воспитательной работе и дополнительному образованию.</w:t>
      </w:r>
    </w:p>
    <w:p w:rsidR="00B734CF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Учебный год  в объединениях дополнительного образовании  начинается 1 сентября и заканчивается 31 мая текущего года</w:t>
      </w:r>
    </w:p>
    <w:p w:rsidR="00B734CF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Расписание занятий в объединениях дополнительного образования  составляется с учётом того, что они являются дополнительной нагрузкой к обязательной учебной работе 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</w:t>
      </w:r>
    </w:p>
    <w:p w:rsidR="00BC6F41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Продолжительность занятий и их количество в неделю определяется образовательной программой педагога, а также требованиями СанПиН.</w:t>
      </w:r>
    </w:p>
    <w:p w:rsidR="00BC6F41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практикумы, экскурсии, концерты, выставки, экспедиции, соревнования, олимпиады и др. Занятия могут проводиться как со всем составом группы, так и по звеньям  или индивидуально.</w:t>
      </w:r>
    </w:p>
    <w:p w:rsidR="00BC6F41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:rsidR="00BC6F41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Зачисление в объединения дополнительного образования детей осуществляется на срок, предусмотренный для освоения программы.</w:t>
      </w:r>
    </w:p>
    <w:p w:rsidR="00BC6F41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Деятельность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BC6F41" w:rsidRPr="0079331F" w:rsidRDefault="00BC6F41" w:rsidP="0079331F">
      <w:pPr>
        <w:numPr>
          <w:ilvl w:val="1"/>
          <w:numId w:val="12"/>
        </w:numPr>
        <w:ind w:left="0" w:firstLine="567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BC6F41" w:rsidRPr="0079331F" w:rsidRDefault="00BC6F41" w:rsidP="0079331F">
      <w:pPr>
        <w:numPr>
          <w:ilvl w:val="1"/>
          <w:numId w:val="12"/>
        </w:numPr>
        <w:tabs>
          <w:tab w:val="num" w:pos="0"/>
        </w:tabs>
        <w:ind w:left="0" w:firstLine="567"/>
        <w:jc w:val="both"/>
        <w:rPr>
          <w:b/>
          <w:sz w:val="26"/>
          <w:szCs w:val="26"/>
        </w:rPr>
      </w:pPr>
      <w:r w:rsidRPr="0079331F">
        <w:rPr>
          <w:sz w:val="26"/>
          <w:szCs w:val="26"/>
        </w:rPr>
        <w:t>В дополнительном образовании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646868" w:rsidRPr="0079331F" w:rsidRDefault="00646868" w:rsidP="0079331F">
      <w:pPr>
        <w:ind w:firstLine="567"/>
        <w:jc w:val="both"/>
        <w:rPr>
          <w:sz w:val="26"/>
          <w:szCs w:val="26"/>
        </w:rPr>
      </w:pPr>
    </w:p>
    <w:p w:rsidR="00646868" w:rsidRPr="0079331F" w:rsidRDefault="00646868" w:rsidP="00646868">
      <w:pPr>
        <w:jc w:val="both"/>
        <w:rPr>
          <w:sz w:val="26"/>
          <w:szCs w:val="26"/>
        </w:rPr>
      </w:pPr>
    </w:p>
    <w:p w:rsidR="00646868" w:rsidRPr="0079331F" w:rsidRDefault="00646868" w:rsidP="00646868">
      <w:pPr>
        <w:pStyle w:val="dash041e005f0431005f044b005f0447005f043d005f044b005f0439"/>
        <w:ind w:firstLine="720"/>
        <w:jc w:val="center"/>
        <w:rPr>
          <w:sz w:val="26"/>
          <w:szCs w:val="26"/>
        </w:rPr>
      </w:pPr>
      <w:r w:rsidRPr="0079331F">
        <w:rPr>
          <w:b/>
          <w:sz w:val="26"/>
          <w:szCs w:val="26"/>
        </w:rPr>
        <w:t>5. Учет работы объединения дополнительного образования.</w:t>
      </w:r>
    </w:p>
    <w:p w:rsidR="00646868" w:rsidRPr="0079331F" w:rsidRDefault="00646868" w:rsidP="00646868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5.1. Учет работы объединения дополнительного образования осуществляется педагогом в журнале. </w:t>
      </w:r>
    </w:p>
    <w:p w:rsidR="00646868" w:rsidRPr="0079331F" w:rsidRDefault="00646868" w:rsidP="00646868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5.2. Журнал должен содержать следующую информацию: указания к ведению журнала; направление деятельности; название объединения;  расписание </w:t>
      </w:r>
      <w:r w:rsidRPr="0079331F">
        <w:rPr>
          <w:sz w:val="26"/>
          <w:szCs w:val="26"/>
        </w:rPr>
        <w:lastRenderedPageBreak/>
        <w:t>занятий; ФИО педагога;  дата проведения занятия,  класс, ФИО обучающихся;  содержание и форма проведения занятия; количество часов; список занимающихся в объединении, прошедших инструктаж по технике безопасности; личные данные обучающихся в объединении дополнительного образования; результаты проверки журнала.</w:t>
      </w:r>
    </w:p>
    <w:p w:rsidR="00646868" w:rsidRPr="0079331F" w:rsidRDefault="00646868" w:rsidP="00646868">
      <w:pPr>
        <w:pStyle w:val="dash041e005f0431005f044b005f0447005f043d005f044b005f0439"/>
        <w:ind w:firstLine="72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5.3. Содержание занятий в Журнале учета должно соответствовать содержанию утвержденной программы объединения дополнительного образования. </w:t>
      </w:r>
    </w:p>
    <w:p w:rsidR="00646868" w:rsidRPr="0079331F" w:rsidRDefault="00646868" w:rsidP="00646868">
      <w:pPr>
        <w:keepNext/>
        <w:widowControl w:val="0"/>
        <w:jc w:val="both"/>
        <w:rPr>
          <w:sz w:val="26"/>
          <w:szCs w:val="26"/>
        </w:rPr>
      </w:pPr>
    </w:p>
    <w:p w:rsidR="00646868" w:rsidRPr="0079331F" w:rsidRDefault="00646868" w:rsidP="00646868">
      <w:pPr>
        <w:keepNext/>
        <w:widowControl w:val="0"/>
        <w:jc w:val="center"/>
        <w:rPr>
          <w:b/>
          <w:sz w:val="26"/>
          <w:szCs w:val="26"/>
        </w:rPr>
      </w:pPr>
      <w:r w:rsidRPr="0079331F">
        <w:rPr>
          <w:b/>
          <w:sz w:val="26"/>
          <w:szCs w:val="26"/>
        </w:rPr>
        <w:t xml:space="preserve">6. Учет результативности и эффективности работы </w:t>
      </w:r>
    </w:p>
    <w:p w:rsidR="00646868" w:rsidRPr="0079331F" w:rsidRDefault="00646868" w:rsidP="00646868">
      <w:pPr>
        <w:keepNext/>
        <w:widowControl w:val="0"/>
        <w:jc w:val="center"/>
        <w:rPr>
          <w:b/>
          <w:sz w:val="26"/>
          <w:szCs w:val="26"/>
        </w:rPr>
      </w:pPr>
      <w:r w:rsidRPr="0079331F">
        <w:rPr>
          <w:b/>
          <w:sz w:val="26"/>
          <w:szCs w:val="26"/>
        </w:rPr>
        <w:t>объединения дополнительного образования.</w:t>
      </w:r>
    </w:p>
    <w:p w:rsidR="00646868" w:rsidRPr="0079331F" w:rsidRDefault="00646868" w:rsidP="00646868">
      <w:pPr>
        <w:overflowPunct w:val="0"/>
        <w:ind w:firstLine="72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 xml:space="preserve">6.1. В результате </w:t>
      </w:r>
      <w:proofErr w:type="gramStart"/>
      <w:r w:rsidRPr="0079331F">
        <w:rPr>
          <w:sz w:val="26"/>
          <w:szCs w:val="26"/>
        </w:rPr>
        <w:t>реализации программы работы объединения дополнительного образования</w:t>
      </w:r>
      <w:proofErr w:type="gramEnd"/>
      <w:r w:rsidRPr="0079331F">
        <w:rPr>
          <w:sz w:val="26"/>
          <w:szCs w:val="26"/>
        </w:rPr>
        <w:t xml:space="preserve"> должно обе</w:t>
      </w:r>
      <w:r w:rsidRPr="0079331F">
        <w:rPr>
          <w:sz w:val="26"/>
          <w:szCs w:val="26"/>
        </w:rPr>
        <w:softHyphen/>
        <w:t>с</w:t>
      </w:r>
      <w:r w:rsidRPr="0079331F">
        <w:rPr>
          <w:sz w:val="26"/>
          <w:szCs w:val="26"/>
        </w:rPr>
        <w:softHyphen/>
        <w:t>пе</w:t>
      </w:r>
      <w:r w:rsidRPr="0079331F">
        <w:rPr>
          <w:sz w:val="26"/>
          <w:szCs w:val="26"/>
        </w:rPr>
        <w:softHyphen/>
        <w:t>чи</w:t>
      </w:r>
      <w:r w:rsidRPr="0079331F">
        <w:rPr>
          <w:sz w:val="26"/>
          <w:szCs w:val="26"/>
        </w:rPr>
        <w:softHyphen/>
        <w:t>вать</w:t>
      </w:r>
      <w:r w:rsidRPr="0079331F">
        <w:rPr>
          <w:sz w:val="26"/>
          <w:szCs w:val="26"/>
        </w:rPr>
        <w:softHyphen/>
        <w:t>ся достижение обучающимися с умственной отсталостью (интеллектуальными на</w:t>
      </w:r>
      <w:r w:rsidRPr="0079331F">
        <w:rPr>
          <w:sz w:val="26"/>
          <w:szCs w:val="26"/>
        </w:rPr>
        <w:softHyphen/>
        <w:t>ру</w:t>
      </w:r>
      <w:r w:rsidRPr="0079331F">
        <w:rPr>
          <w:sz w:val="26"/>
          <w:szCs w:val="26"/>
        </w:rPr>
        <w:softHyphen/>
        <w:t>ше</w:t>
      </w:r>
      <w:r w:rsidRPr="0079331F">
        <w:rPr>
          <w:sz w:val="26"/>
          <w:szCs w:val="26"/>
        </w:rPr>
        <w:softHyphen/>
        <w:t>ниями) запланированных результатов.</w:t>
      </w:r>
    </w:p>
    <w:p w:rsidR="00646868" w:rsidRPr="0079331F" w:rsidRDefault="00646868" w:rsidP="00890CD4">
      <w:pPr>
        <w:ind w:firstLine="720"/>
        <w:jc w:val="both"/>
        <w:rPr>
          <w:sz w:val="26"/>
          <w:szCs w:val="26"/>
        </w:rPr>
      </w:pPr>
      <w:r w:rsidRPr="0079331F">
        <w:rPr>
          <w:sz w:val="26"/>
          <w:szCs w:val="26"/>
        </w:rPr>
        <w:t>6.2. Формы   учёта достижений обучающихся, способы проверки ожидаемых результатов определяются педагогом и отражаются  в анализе-отчёте  о проделанной работе по итогам учебного года.</w:t>
      </w:r>
    </w:p>
    <w:p w:rsidR="00646868" w:rsidRDefault="00646868" w:rsidP="00646868">
      <w:pPr>
        <w:jc w:val="both"/>
        <w:rPr>
          <w:b/>
          <w:sz w:val="26"/>
          <w:szCs w:val="26"/>
        </w:rPr>
      </w:pPr>
    </w:p>
    <w:p w:rsidR="0079331F" w:rsidRDefault="0079331F" w:rsidP="00646868">
      <w:pPr>
        <w:jc w:val="both"/>
        <w:rPr>
          <w:b/>
          <w:sz w:val="26"/>
          <w:szCs w:val="26"/>
        </w:rPr>
      </w:pPr>
    </w:p>
    <w:p w:rsidR="0079331F" w:rsidRPr="0079331F" w:rsidRDefault="0079331F" w:rsidP="00646868">
      <w:pPr>
        <w:jc w:val="both"/>
        <w:rPr>
          <w:sz w:val="26"/>
          <w:szCs w:val="26"/>
        </w:rPr>
      </w:pPr>
      <w:r w:rsidRPr="0079331F">
        <w:rPr>
          <w:sz w:val="26"/>
          <w:szCs w:val="26"/>
        </w:rPr>
        <w:t>Положение принимается на неопределенный срок</w:t>
      </w:r>
    </w:p>
    <w:sectPr w:rsidR="0079331F" w:rsidRPr="0079331F" w:rsidSect="0079331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25CE"/>
    <w:multiLevelType w:val="hybridMultilevel"/>
    <w:tmpl w:val="0D749D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51FB8"/>
    <w:multiLevelType w:val="hybridMultilevel"/>
    <w:tmpl w:val="2DF21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1C2647E"/>
    <w:multiLevelType w:val="multilevel"/>
    <w:tmpl w:val="49D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">
    <w:nsid w:val="45271E1F"/>
    <w:multiLevelType w:val="multilevel"/>
    <w:tmpl w:val="479A3C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511B315A"/>
    <w:multiLevelType w:val="hybridMultilevel"/>
    <w:tmpl w:val="E7BC9D66"/>
    <w:lvl w:ilvl="0" w:tplc="CAE435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765AAF"/>
    <w:multiLevelType w:val="hybridMultilevel"/>
    <w:tmpl w:val="624EDF48"/>
    <w:lvl w:ilvl="0" w:tplc="03CE781C">
      <w:start w:val="2"/>
      <w:numFmt w:val="bullet"/>
      <w:lvlText w:val=""/>
      <w:lvlJc w:val="left"/>
      <w:pPr>
        <w:tabs>
          <w:tab w:val="num" w:pos="1504"/>
        </w:tabs>
        <w:ind w:left="18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629F2FDD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780B01C0"/>
    <w:multiLevelType w:val="hybridMultilevel"/>
    <w:tmpl w:val="7B6EBDBA"/>
    <w:lvl w:ilvl="0" w:tplc="D7CAFBB8">
      <w:start w:val="2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7E6822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3054"/>
    <w:rsid w:val="000806E2"/>
    <w:rsid w:val="000966F9"/>
    <w:rsid w:val="000B4794"/>
    <w:rsid w:val="000C187A"/>
    <w:rsid w:val="00135891"/>
    <w:rsid w:val="00137B81"/>
    <w:rsid w:val="001905EF"/>
    <w:rsid w:val="001D04CC"/>
    <w:rsid w:val="00242AD6"/>
    <w:rsid w:val="002440D1"/>
    <w:rsid w:val="00264611"/>
    <w:rsid w:val="002F0F45"/>
    <w:rsid w:val="002F4D42"/>
    <w:rsid w:val="00340074"/>
    <w:rsid w:val="00381249"/>
    <w:rsid w:val="004373C7"/>
    <w:rsid w:val="00484705"/>
    <w:rsid w:val="00490FE3"/>
    <w:rsid w:val="005179BC"/>
    <w:rsid w:val="00525B85"/>
    <w:rsid w:val="00560648"/>
    <w:rsid w:val="005772E9"/>
    <w:rsid w:val="005B1991"/>
    <w:rsid w:val="005B7375"/>
    <w:rsid w:val="005C2314"/>
    <w:rsid w:val="00615561"/>
    <w:rsid w:val="006261A8"/>
    <w:rsid w:val="00646868"/>
    <w:rsid w:val="006B47D9"/>
    <w:rsid w:val="00791359"/>
    <w:rsid w:val="0079331F"/>
    <w:rsid w:val="007A072B"/>
    <w:rsid w:val="007D6694"/>
    <w:rsid w:val="0083543D"/>
    <w:rsid w:val="00890CD4"/>
    <w:rsid w:val="008D606D"/>
    <w:rsid w:val="008E1067"/>
    <w:rsid w:val="008E187C"/>
    <w:rsid w:val="008E4B1C"/>
    <w:rsid w:val="00926626"/>
    <w:rsid w:val="00926D87"/>
    <w:rsid w:val="00962244"/>
    <w:rsid w:val="009C60CF"/>
    <w:rsid w:val="009E0225"/>
    <w:rsid w:val="009E38E4"/>
    <w:rsid w:val="00A016E6"/>
    <w:rsid w:val="00A621D8"/>
    <w:rsid w:val="00A809B6"/>
    <w:rsid w:val="00AB1569"/>
    <w:rsid w:val="00B2268E"/>
    <w:rsid w:val="00B41741"/>
    <w:rsid w:val="00B734CF"/>
    <w:rsid w:val="00BB4B97"/>
    <w:rsid w:val="00BC6B19"/>
    <w:rsid w:val="00BC6F41"/>
    <w:rsid w:val="00C11EB9"/>
    <w:rsid w:val="00C43BD8"/>
    <w:rsid w:val="00CE6D36"/>
    <w:rsid w:val="00D11318"/>
    <w:rsid w:val="00D15886"/>
    <w:rsid w:val="00D50263"/>
    <w:rsid w:val="00D57CB7"/>
    <w:rsid w:val="00D67FB5"/>
    <w:rsid w:val="00D7264E"/>
    <w:rsid w:val="00D94E8B"/>
    <w:rsid w:val="00DE468F"/>
    <w:rsid w:val="00DF35D6"/>
    <w:rsid w:val="00E04A7A"/>
    <w:rsid w:val="00E20601"/>
    <w:rsid w:val="00E3108D"/>
    <w:rsid w:val="00ED3054"/>
    <w:rsid w:val="00EE4269"/>
    <w:rsid w:val="00EE481B"/>
    <w:rsid w:val="00F52BA7"/>
    <w:rsid w:val="00FC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rsid w:val="00D7264E"/>
    <w:pPr>
      <w:ind w:left="566" w:hanging="283"/>
    </w:pPr>
    <w:rPr>
      <w:sz w:val="20"/>
      <w:szCs w:val="20"/>
    </w:rPr>
  </w:style>
  <w:style w:type="paragraph" w:styleId="a3">
    <w:name w:val="Subtitle"/>
    <w:basedOn w:val="a"/>
    <w:next w:val="a"/>
    <w:link w:val="a4"/>
    <w:qFormat/>
    <w:rsid w:val="0096224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962244"/>
    <w:rPr>
      <w:rFonts w:ascii="Cambria" w:hAnsi="Cambria"/>
      <w:sz w:val="24"/>
      <w:szCs w:val="24"/>
    </w:rPr>
  </w:style>
  <w:style w:type="character" w:styleId="a5">
    <w:name w:val="Book Title"/>
    <w:basedOn w:val="a0"/>
    <w:uiPriority w:val="33"/>
    <w:qFormat/>
    <w:rsid w:val="00962244"/>
    <w:rPr>
      <w:b/>
      <w:bCs/>
      <w:smallCaps/>
      <w:spacing w:val="5"/>
    </w:rPr>
  </w:style>
  <w:style w:type="paragraph" w:styleId="a6">
    <w:name w:val="Balloon Text"/>
    <w:basedOn w:val="a"/>
    <w:link w:val="a7"/>
    <w:semiHidden/>
    <w:unhideWhenUsed/>
    <w:rsid w:val="00560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6064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E1067"/>
    <w:pPr>
      <w:ind w:left="720"/>
      <w:contextualSpacing/>
    </w:pPr>
  </w:style>
  <w:style w:type="paragraph" w:styleId="a9">
    <w:name w:val="No Spacing"/>
    <w:uiPriority w:val="1"/>
    <w:qFormat/>
    <w:rsid w:val="00264611"/>
    <w:rPr>
      <w:rFonts w:ascii="Calibri" w:eastAsia="Calibri" w:hAnsi="Calibri"/>
      <w:sz w:val="22"/>
      <w:szCs w:val="22"/>
      <w:lang w:eastAsia="en-US"/>
    </w:rPr>
  </w:style>
  <w:style w:type="character" w:customStyle="1" w:styleId="FontStyle57">
    <w:name w:val="Font Style57"/>
    <w:basedOn w:val="a0"/>
    <w:uiPriority w:val="99"/>
    <w:rsid w:val="0026461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7">
    <w:name w:val="Style27"/>
    <w:basedOn w:val="a"/>
    <w:uiPriority w:val="99"/>
    <w:rsid w:val="00264611"/>
    <w:pPr>
      <w:widowControl w:val="0"/>
      <w:autoSpaceDE w:val="0"/>
      <w:autoSpaceDN w:val="0"/>
      <w:adjustRightInd w:val="0"/>
      <w:spacing w:line="403" w:lineRule="exact"/>
      <w:ind w:firstLine="2962"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646868"/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0F332-8FEA-4108-8329-79CEDCBE3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704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дополнительном образовании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дополнительном образовании</dc:title>
  <dc:creator>user</dc:creator>
  <cp:lastModifiedBy>Admin</cp:lastModifiedBy>
  <cp:revision>17</cp:revision>
  <cp:lastPrinted>2021-09-06T09:26:00Z</cp:lastPrinted>
  <dcterms:created xsi:type="dcterms:W3CDTF">2015-11-23T13:36:00Z</dcterms:created>
  <dcterms:modified xsi:type="dcterms:W3CDTF">2021-09-06T13:01:00Z</dcterms:modified>
</cp:coreProperties>
</file>